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CC" w:rsidRPr="0049500A" w:rsidRDefault="00D22D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9500A" w:rsidRPr="0049500A">
        <w:rPr>
          <w:b/>
          <w:sz w:val="28"/>
          <w:szCs w:val="28"/>
        </w:rPr>
        <w:t>Forretningsorden for Bestyrelsen i Ringsted Kommunes Personaleklub</w:t>
      </w:r>
    </w:p>
    <w:p w:rsidR="0049500A" w:rsidRDefault="0049500A"/>
    <w:p w:rsidR="0049500A" w:rsidRPr="0049500A" w:rsidRDefault="0049500A" w:rsidP="00C55BE2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49500A">
        <w:rPr>
          <w:b/>
          <w:sz w:val="24"/>
          <w:szCs w:val="24"/>
        </w:rPr>
        <w:t>Konstituering af bestyrelsen</w:t>
      </w:r>
    </w:p>
    <w:p w:rsidR="0049500A" w:rsidRDefault="005265AF" w:rsidP="00497C53">
      <w:pPr>
        <w:pStyle w:val="Listeafsnit"/>
        <w:numPr>
          <w:ilvl w:val="1"/>
          <w:numId w:val="1"/>
        </w:numPr>
      </w:pPr>
      <w:r>
        <w:t>Senest 8 dage</w:t>
      </w:r>
      <w:r w:rsidR="00723882">
        <w:t xml:space="preserve"> </w:t>
      </w:r>
      <w:r w:rsidR="0049500A">
        <w:t>efter den ordinære generalforsamling eller efter en ekstraordinær generalforsa</w:t>
      </w:r>
      <w:r w:rsidR="0049500A">
        <w:t>m</w:t>
      </w:r>
      <w:r w:rsidR="0049500A">
        <w:t>ling, hvor der er sket ændringer i bestyrelsens sammensætning</w:t>
      </w:r>
      <w:r w:rsidR="00723882">
        <w:t>,</w:t>
      </w:r>
      <w:r w:rsidR="0049500A">
        <w:t xml:space="preserve"> afholder bestyrelsen et konstit</w:t>
      </w:r>
      <w:r w:rsidR="0049500A">
        <w:t>u</w:t>
      </w:r>
      <w:r w:rsidR="0049500A">
        <w:t>erende bestyrelsesmøde. På mødet konstituerer bestyrelsen sig</w:t>
      </w:r>
      <w:r w:rsidR="00723882">
        <w:t xml:space="preserve"> med formand, næstformand, kasserer og sekretær</w:t>
      </w:r>
      <w:r w:rsidR="0049500A">
        <w:t>.</w:t>
      </w:r>
    </w:p>
    <w:p w:rsidR="0049500A" w:rsidRDefault="0049500A" w:rsidP="00497C53">
      <w:pPr>
        <w:pStyle w:val="Listeafsnit"/>
        <w:numPr>
          <w:ilvl w:val="1"/>
          <w:numId w:val="1"/>
        </w:numPr>
      </w:pPr>
      <w:r>
        <w:t>Mødet ledes af de</w:t>
      </w:r>
      <w:r w:rsidR="005265AF">
        <w:t>t længst</w:t>
      </w:r>
      <w:r>
        <w:t xml:space="preserve"> siddende </w:t>
      </w:r>
      <w:r w:rsidR="005265AF">
        <w:t>bestyrelsesmedlem</w:t>
      </w:r>
      <w:r w:rsidR="00863F73">
        <w:t>.</w:t>
      </w:r>
    </w:p>
    <w:p w:rsidR="00497C53" w:rsidRDefault="00497C53" w:rsidP="00497C53">
      <w:pPr>
        <w:spacing w:after="0" w:line="240" w:lineRule="auto"/>
      </w:pPr>
    </w:p>
    <w:p w:rsidR="0049500A" w:rsidRDefault="0049500A" w:rsidP="001E24AE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49500A">
        <w:rPr>
          <w:b/>
          <w:sz w:val="24"/>
          <w:szCs w:val="24"/>
        </w:rPr>
        <w:t>Indkaldelse til bestyrelsesmøder</w:t>
      </w:r>
    </w:p>
    <w:p w:rsidR="0049500A" w:rsidRDefault="0049500A" w:rsidP="0049500A">
      <w:pPr>
        <w:pStyle w:val="Listeafsnit"/>
        <w:numPr>
          <w:ilvl w:val="1"/>
          <w:numId w:val="1"/>
        </w:numPr>
      </w:pPr>
      <w:r>
        <w:t>Møderne indkaldes skrif</w:t>
      </w:r>
      <w:r w:rsidR="00A37C7A">
        <w:t>tligt af formanden, eller</w:t>
      </w:r>
      <w:r>
        <w:t xml:space="preserve"> </w:t>
      </w:r>
      <w:r w:rsidR="000871D3">
        <w:t>dele</w:t>
      </w:r>
      <w:r w:rsidR="00C9186C">
        <w:t>geres</w:t>
      </w:r>
      <w:r>
        <w:t xml:space="preserve"> til sekretær</w:t>
      </w:r>
      <w:r w:rsidR="00C9186C">
        <w:t>en</w:t>
      </w:r>
      <w:r w:rsidR="00A37C7A">
        <w:t>,</w:t>
      </w:r>
      <w:r>
        <w:t xml:space="preserve"> med mindst</w:t>
      </w:r>
      <w:r w:rsidR="00C9186C">
        <w:t xml:space="preserve"> 10</w:t>
      </w:r>
      <w:r>
        <w:t xml:space="preserve"> dages varsel. Varslet kan dog nedsættes, såfremt særlige forhold gør det nødvendigt. Bestyrelsen kan endvidere afholde møder pr. telefon, såfremt dette findes hensigtsmæssigt.</w:t>
      </w:r>
    </w:p>
    <w:p w:rsidR="0049500A" w:rsidRDefault="000871D3" w:rsidP="0049500A">
      <w:pPr>
        <w:pStyle w:val="Listeafsnit"/>
        <w:numPr>
          <w:ilvl w:val="1"/>
          <w:numId w:val="1"/>
        </w:numPr>
      </w:pPr>
      <w:r>
        <w:t>Dagsorden fremsendes mindst 5 hverdage før mødet.</w:t>
      </w:r>
    </w:p>
    <w:p w:rsidR="000871D3" w:rsidRDefault="000871D3" w:rsidP="000871D3">
      <w:pPr>
        <w:pStyle w:val="Listeafsnit"/>
        <w:numPr>
          <w:ilvl w:val="1"/>
          <w:numId w:val="1"/>
        </w:numPr>
      </w:pPr>
      <w:r>
        <w:t xml:space="preserve">Ønsker et medlem et punkt optaget på dagsordenen, skal dette meddeles </w:t>
      </w:r>
      <w:r w:rsidR="00D22D9A">
        <w:t>formand og sekretær</w:t>
      </w:r>
      <w:r>
        <w:t xml:space="preserve"> senest 8 dage før</w:t>
      </w:r>
      <w:r w:rsidR="00382980">
        <w:t xml:space="preserve"> fremsendelse af</w:t>
      </w:r>
      <w:r>
        <w:t xml:space="preserve"> dagsorden, med mindre at der er indkaldt til ekstraordinært møde.</w:t>
      </w:r>
    </w:p>
    <w:p w:rsidR="0049500A" w:rsidRDefault="00382980" w:rsidP="0049500A">
      <w:pPr>
        <w:pStyle w:val="Listeafsnit"/>
        <w:numPr>
          <w:ilvl w:val="1"/>
          <w:numId w:val="1"/>
        </w:numPr>
      </w:pPr>
      <w:r>
        <w:t>Formanden sætter dagsordenen for møderne i samarbejde med sekretæren.</w:t>
      </w:r>
    </w:p>
    <w:p w:rsidR="00382980" w:rsidRDefault="00382980" w:rsidP="00497C53">
      <w:pPr>
        <w:pStyle w:val="Listeafsnit"/>
        <w:numPr>
          <w:ilvl w:val="1"/>
          <w:numId w:val="1"/>
        </w:numPr>
      </w:pPr>
      <w:r>
        <w:t>Formanden er pligtig til at indkalde til ekstraordinært bestyrelsesmøde, når et sådant efter fo</w:t>
      </w:r>
      <w:r>
        <w:t>r</w:t>
      </w:r>
      <w:r>
        <w:t>mandens skøn er påkrævet, eller når det begæres af mindst 2 stemmeberettigede bestyrelse</w:t>
      </w:r>
      <w:r>
        <w:t>s</w:t>
      </w:r>
      <w:r>
        <w:t>medlemmer.</w:t>
      </w:r>
    </w:p>
    <w:p w:rsidR="0049500A" w:rsidRDefault="0049500A" w:rsidP="0049500A">
      <w:pPr>
        <w:pStyle w:val="Listeafsnit"/>
        <w:numPr>
          <w:ilvl w:val="1"/>
          <w:numId w:val="1"/>
        </w:numPr>
      </w:pPr>
      <w:r>
        <w:t>Formanden er beretti</w:t>
      </w:r>
      <w:r w:rsidR="006729FE">
        <w:t>ge</w:t>
      </w:r>
      <w:r w:rsidR="00863F73">
        <w:t>t</w:t>
      </w:r>
      <w:r w:rsidR="006729FE">
        <w:t xml:space="preserve"> til at ekspedere hastesager i de tilfælde, hvor der ikke kan skrives rundt til bestyrelsen og forventes en tilbagemelding i løbet af 24 timer.</w:t>
      </w:r>
      <w:r w:rsidR="0060730C">
        <w:t xml:space="preserve"> Dog skal bestyrelsen så vidt muligt høres i hastesager inden ekspedition.</w:t>
      </w:r>
      <w:r w:rsidR="006729FE">
        <w:t xml:space="preserve"> Hastesagen skal derefter med som et punkt på førstkommende bestyrelsesmøde. Er der eventuelt tidligere taget en beslutning på et bestyre</w:t>
      </w:r>
      <w:r w:rsidR="006729FE">
        <w:t>l</w:t>
      </w:r>
      <w:r w:rsidR="006729FE">
        <w:t>sesmøde, skal den til enhver tid følges indtil andet er besluttet på et nyt bestyrelsesmøde</w:t>
      </w:r>
      <w:r>
        <w:t>.</w:t>
      </w:r>
    </w:p>
    <w:p w:rsidR="00497C53" w:rsidRDefault="00497C53" w:rsidP="00497C53">
      <w:pPr>
        <w:spacing w:after="0" w:line="240" w:lineRule="auto"/>
      </w:pPr>
    </w:p>
    <w:p w:rsidR="0049500A" w:rsidRPr="009E2FCC" w:rsidRDefault="00A7311B" w:rsidP="00497C53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9E2FCC">
        <w:rPr>
          <w:b/>
          <w:sz w:val="24"/>
          <w:szCs w:val="24"/>
        </w:rPr>
        <w:t>Afholdelse af bestyrelsesmøder</w:t>
      </w:r>
    </w:p>
    <w:p w:rsidR="009E2FCC" w:rsidRDefault="00A7311B" w:rsidP="00497C53">
      <w:pPr>
        <w:pStyle w:val="Listeafsnit"/>
        <w:numPr>
          <w:ilvl w:val="1"/>
          <w:numId w:val="1"/>
        </w:numPr>
      </w:pPr>
      <w:r>
        <w:t xml:space="preserve">Bestyrelsen afholder </w:t>
      </w:r>
      <w:r w:rsidR="000B1C94">
        <w:t>minimum 4</w:t>
      </w:r>
      <w:r>
        <w:t xml:space="preserve"> årlige møder.</w:t>
      </w:r>
    </w:p>
    <w:p w:rsidR="00497C53" w:rsidRDefault="00497C53" w:rsidP="00497C53">
      <w:pPr>
        <w:spacing w:after="0" w:line="240" w:lineRule="auto"/>
      </w:pPr>
    </w:p>
    <w:p w:rsidR="009E2FCC" w:rsidRPr="00C00E4E" w:rsidRDefault="009E2FCC" w:rsidP="00497C53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C00E4E">
        <w:rPr>
          <w:b/>
          <w:sz w:val="24"/>
          <w:szCs w:val="24"/>
        </w:rPr>
        <w:t xml:space="preserve">Bestyrelsesmødernes </w:t>
      </w:r>
      <w:r w:rsidR="00195142">
        <w:rPr>
          <w:b/>
          <w:sz w:val="24"/>
          <w:szCs w:val="24"/>
        </w:rPr>
        <w:t xml:space="preserve">afholdelse, </w:t>
      </w:r>
      <w:r w:rsidRPr="00C00E4E">
        <w:rPr>
          <w:b/>
          <w:sz w:val="24"/>
          <w:szCs w:val="24"/>
        </w:rPr>
        <w:t>ledelse og beslutningsdygtighed</w:t>
      </w:r>
    </w:p>
    <w:p w:rsidR="009E2FCC" w:rsidRDefault="009E2FCC" w:rsidP="00497C53">
      <w:pPr>
        <w:pStyle w:val="Listeafsnit"/>
        <w:numPr>
          <w:ilvl w:val="1"/>
          <w:numId w:val="1"/>
        </w:numPr>
      </w:pPr>
      <w:r>
        <w:t>Formanden leder møderne. I formandens fravær ledes møderne af næstformand</w:t>
      </w:r>
      <w:r w:rsidR="003A3456">
        <w:t xml:space="preserve"> eller sekretær</w:t>
      </w:r>
      <w:r>
        <w:t>. Bestyrelsesmøderne afholdes i en af administrationsbygningerne, medmindre andet aftales i det konkrete tilfælde.</w:t>
      </w:r>
    </w:p>
    <w:p w:rsidR="00FC3465" w:rsidRDefault="00FC3465" w:rsidP="00497C53">
      <w:pPr>
        <w:pStyle w:val="Listeafsnit"/>
        <w:numPr>
          <w:ilvl w:val="1"/>
          <w:numId w:val="1"/>
        </w:numPr>
      </w:pPr>
      <w:r>
        <w:t>Ved starten af mødet prioriteres dagsordenspunkterne</w:t>
      </w:r>
      <w:r w:rsidR="00863F73">
        <w:t>.</w:t>
      </w:r>
    </w:p>
    <w:p w:rsidR="00C00E4E" w:rsidRDefault="00C00E4E" w:rsidP="00497C53">
      <w:pPr>
        <w:pStyle w:val="Listeafsnit"/>
        <w:numPr>
          <w:ilvl w:val="1"/>
          <w:numId w:val="1"/>
        </w:numPr>
      </w:pPr>
      <w:r>
        <w:t xml:space="preserve">Bestyrelsen er beslutningsdygtig, når mere end halvdelen af de </w:t>
      </w:r>
      <w:r w:rsidR="0043160A">
        <w:t>stemmeberettige</w:t>
      </w:r>
      <w:r w:rsidR="00863F73">
        <w:t>de</w:t>
      </w:r>
      <w:r w:rsidR="0043160A">
        <w:t xml:space="preserve"> </w:t>
      </w:r>
      <w:r w:rsidR="006D2793">
        <w:t>b</w:t>
      </w:r>
      <w:r>
        <w:t>estyrelse</w:t>
      </w:r>
      <w:r>
        <w:t>s</w:t>
      </w:r>
      <w:r>
        <w:t>medlemmer er til stede.</w:t>
      </w:r>
      <w:r w:rsidR="003A3456">
        <w:t xml:space="preserve"> Det tilstræbes dog at samtlige b</w:t>
      </w:r>
      <w:r>
        <w:t>es</w:t>
      </w:r>
      <w:r w:rsidR="003A3456">
        <w:t>tyrelsesmedlemmer</w:t>
      </w:r>
      <w:r w:rsidR="00077BCA">
        <w:t>,</w:t>
      </w:r>
      <w:r>
        <w:t xml:space="preserve"> så vidt muligt har haft adgang til at deltage i sagens behandling.</w:t>
      </w:r>
    </w:p>
    <w:p w:rsidR="00C00E4E" w:rsidRDefault="00C00E4E" w:rsidP="00497C53">
      <w:pPr>
        <w:pStyle w:val="Listeafsnit"/>
        <w:numPr>
          <w:ilvl w:val="1"/>
          <w:numId w:val="1"/>
        </w:numPr>
      </w:pPr>
      <w:r>
        <w:t>Bestyrelsen træffer beslutninger med almindelig stemmefler</w:t>
      </w:r>
      <w:r w:rsidR="00A37C7A">
        <w:t>tal</w:t>
      </w:r>
      <w:r>
        <w:t xml:space="preserve">. I tilfælde af stemmelighed er formandens stemme </w:t>
      </w:r>
      <w:r w:rsidR="00032A98">
        <w:t>dobbelt</w:t>
      </w:r>
      <w:r>
        <w:t>.</w:t>
      </w:r>
    </w:p>
    <w:p w:rsidR="00C00E4E" w:rsidRDefault="00C00E4E" w:rsidP="00497C53">
      <w:pPr>
        <w:pStyle w:val="Listeafsnit"/>
        <w:numPr>
          <w:ilvl w:val="1"/>
          <w:numId w:val="1"/>
        </w:numPr>
      </w:pPr>
      <w:r>
        <w:t>Bestyrelsen kan beslutte, at andre end mødeberettigede, kan deltage i bestyrelsesmøderne uden stemmeret under behandling af afgrænsede emner.</w:t>
      </w:r>
    </w:p>
    <w:p w:rsidR="00C00E4E" w:rsidRDefault="00032A98" w:rsidP="00497C53">
      <w:pPr>
        <w:pStyle w:val="Listeafsnit"/>
        <w:numPr>
          <w:ilvl w:val="1"/>
          <w:numId w:val="1"/>
        </w:numPr>
      </w:pPr>
      <w:r>
        <w:lastRenderedPageBreak/>
        <w:t>Et bestyrelsesmedlem, der er forhindret i at deltage på bestyrelsesmødet, kan lade sig repræse</w:t>
      </w:r>
      <w:r>
        <w:t>n</w:t>
      </w:r>
      <w:r>
        <w:t xml:space="preserve">tere ved fuldmagt til et </w:t>
      </w:r>
      <w:r w:rsidR="000B1C94">
        <w:t xml:space="preserve">andet </w:t>
      </w:r>
      <w:r>
        <w:t>bestyrelsesmedlem. Et fraværende bestyrelsesmedlem kan endv</w:t>
      </w:r>
      <w:r>
        <w:t>i</w:t>
      </w:r>
      <w:r>
        <w:t xml:space="preserve">dere ved skriftlig henvendelse til </w:t>
      </w:r>
      <w:r w:rsidR="000B1C94">
        <w:t>et</w:t>
      </w:r>
      <w:r w:rsidR="00077BCA">
        <w:t xml:space="preserve"> andet</w:t>
      </w:r>
      <w:r w:rsidR="000B1C94">
        <w:t xml:space="preserve"> bestyrelsesmedlem,</w:t>
      </w:r>
      <w:r>
        <w:t xml:space="preserve"> fremsætte sine bemærkninger til de enkelte punkter på dagsordenen. Bemærkningerne skal oplæses på bestyrelsesmødet. </w:t>
      </w:r>
    </w:p>
    <w:p w:rsidR="00C00E4E" w:rsidRDefault="00C00E4E" w:rsidP="00497C53">
      <w:pPr>
        <w:spacing w:after="0" w:line="240" w:lineRule="auto"/>
      </w:pPr>
    </w:p>
    <w:p w:rsidR="00C00E4E" w:rsidRPr="00C00E4E" w:rsidRDefault="00C00E4E" w:rsidP="00497C53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C00E4E">
        <w:rPr>
          <w:b/>
          <w:sz w:val="24"/>
          <w:szCs w:val="24"/>
        </w:rPr>
        <w:t>Mødereferater</w:t>
      </w:r>
    </w:p>
    <w:p w:rsidR="00C00E4E" w:rsidRDefault="00C00E4E" w:rsidP="00497C53">
      <w:pPr>
        <w:pStyle w:val="Listeafsnit"/>
        <w:numPr>
          <w:ilvl w:val="1"/>
          <w:numId w:val="1"/>
        </w:numPr>
      </w:pPr>
      <w:r>
        <w:t>Formanden</w:t>
      </w:r>
      <w:r w:rsidR="00A533DE">
        <w:t>/sekretæren er ansvarlig</w:t>
      </w:r>
      <w:r>
        <w:t xml:space="preserve"> for, at der føres et </w:t>
      </w:r>
      <w:r w:rsidR="000B1C94">
        <w:t>beslutnings</w:t>
      </w:r>
      <w:r>
        <w:t xml:space="preserve">referat </w:t>
      </w:r>
      <w:r w:rsidR="00F27AC7">
        <w:t>fra bestyrelsesmødet</w:t>
      </w:r>
      <w:r>
        <w:t>.</w:t>
      </w:r>
    </w:p>
    <w:p w:rsidR="00C00E4E" w:rsidRDefault="00C00E4E" w:rsidP="00A4204B">
      <w:pPr>
        <w:pStyle w:val="Listeafsnit"/>
        <w:numPr>
          <w:ilvl w:val="1"/>
          <w:numId w:val="1"/>
        </w:numPr>
        <w:spacing w:after="0"/>
      </w:pPr>
      <w:r>
        <w:t xml:space="preserve">Af referatet skal </w:t>
      </w:r>
      <w:r w:rsidR="00F27AC7">
        <w:t xml:space="preserve">mindst </w:t>
      </w:r>
      <w:r>
        <w:t>fremgå:</w:t>
      </w:r>
    </w:p>
    <w:p w:rsidR="00C00E4E" w:rsidRPr="00497C53" w:rsidRDefault="00C00E4E" w:rsidP="00A4204B">
      <w:pPr>
        <w:spacing w:after="0" w:line="240" w:lineRule="auto"/>
        <w:ind w:left="1304"/>
      </w:pPr>
      <w:r>
        <w:t>Hvem der har ledet mødet</w:t>
      </w:r>
    </w:p>
    <w:p w:rsidR="00F27AC7" w:rsidRDefault="00F27AC7" w:rsidP="00A4204B">
      <w:pPr>
        <w:spacing w:after="0" w:line="240" w:lineRule="auto"/>
        <w:ind w:left="1304"/>
      </w:pPr>
      <w:r>
        <w:t>Referent</w:t>
      </w:r>
    </w:p>
    <w:p w:rsidR="00F27AC7" w:rsidRDefault="00F27AC7" w:rsidP="00A4204B">
      <w:pPr>
        <w:spacing w:after="0" w:line="240" w:lineRule="auto"/>
        <w:ind w:left="1304"/>
      </w:pPr>
      <w:r>
        <w:t>Tidspunkt og sted</w:t>
      </w:r>
    </w:p>
    <w:p w:rsidR="00C00E4E" w:rsidRDefault="00C00E4E" w:rsidP="00A4204B">
      <w:pPr>
        <w:spacing w:after="0" w:line="240" w:lineRule="auto"/>
        <w:ind w:left="1304"/>
      </w:pPr>
      <w:r>
        <w:t>Hvem der har deltaget på mødet</w:t>
      </w:r>
    </w:p>
    <w:p w:rsidR="00F27AC7" w:rsidRDefault="00F27AC7" w:rsidP="00A4204B">
      <w:pPr>
        <w:spacing w:after="0" w:line="240" w:lineRule="auto"/>
        <w:ind w:left="1304"/>
      </w:pPr>
      <w:r>
        <w:t>Ud for hvert punkt skal noteres, hvem der IKKE deltager ved punktet</w:t>
      </w:r>
    </w:p>
    <w:p w:rsidR="00F27AC7" w:rsidRDefault="00F27AC7" w:rsidP="00A4204B">
      <w:pPr>
        <w:spacing w:after="0" w:line="240" w:lineRule="auto"/>
        <w:ind w:left="1304"/>
      </w:pPr>
      <w:r>
        <w:t>For hvert punkt skal stå en beslutning</w:t>
      </w:r>
    </w:p>
    <w:p w:rsidR="00F27AC7" w:rsidRDefault="00F27AC7" w:rsidP="00A4204B">
      <w:pPr>
        <w:spacing w:after="0" w:line="240" w:lineRule="auto"/>
        <w:ind w:left="1304"/>
      </w:pPr>
      <w:r>
        <w:t>Ved afstemning skal noteres ved navn, hvem er for og hvem er imod</w:t>
      </w:r>
    </w:p>
    <w:p w:rsidR="00C00E4E" w:rsidRDefault="00F27AC7" w:rsidP="00497C53">
      <w:pPr>
        <w:pStyle w:val="Listeafsnit"/>
        <w:numPr>
          <w:ilvl w:val="1"/>
          <w:numId w:val="1"/>
        </w:numPr>
      </w:pPr>
      <w:r>
        <w:t xml:space="preserve">Efter hvert punkt læses </w:t>
      </w:r>
      <w:r w:rsidR="000B1C94">
        <w:t>beslutning</w:t>
      </w:r>
      <w:r>
        <w:t xml:space="preserve"> op og godkendes af de tilstedeværende bestyrelsesmedle</w:t>
      </w:r>
      <w:r>
        <w:t>m</w:t>
      </w:r>
      <w:r>
        <w:t>mer</w:t>
      </w:r>
    </w:p>
    <w:p w:rsidR="00A37C7A" w:rsidRDefault="00C00E4E" w:rsidP="00497C53">
      <w:pPr>
        <w:pStyle w:val="Listeafsnit"/>
        <w:numPr>
          <w:ilvl w:val="1"/>
          <w:numId w:val="1"/>
        </w:numPr>
      </w:pPr>
      <w:r>
        <w:t>Kopi af referatet udsendes umiddelbart efter bestyrelsesmødets afholdelse til samtlige me</w:t>
      </w:r>
      <w:r>
        <w:t>d</w:t>
      </w:r>
      <w:r>
        <w:t>lemmer af bestyrelsen</w:t>
      </w:r>
      <w:r w:rsidR="003848EC">
        <w:t xml:space="preserve"> samt</w:t>
      </w:r>
      <w:r>
        <w:t xml:space="preserve"> suppleanter</w:t>
      </w:r>
      <w:r w:rsidR="003848EC">
        <w:t>.</w:t>
      </w:r>
      <w:r w:rsidR="007A3601">
        <w:t xml:space="preserve"> </w:t>
      </w:r>
    </w:p>
    <w:p w:rsidR="00A37C7A" w:rsidRDefault="00A37C7A" w:rsidP="00497C53">
      <w:pPr>
        <w:pStyle w:val="Listeafsnit"/>
        <w:numPr>
          <w:ilvl w:val="1"/>
          <w:numId w:val="1"/>
        </w:numPr>
      </w:pPr>
      <w:r>
        <w:t xml:space="preserve">Beslutninger </w:t>
      </w:r>
      <w:r w:rsidR="00F634AA">
        <w:t xml:space="preserve">for et dagsordenspunkt </w:t>
      </w:r>
      <w:r>
        <w:t xml:space="preserve">er først gældende efter </w:t>
      </w:r>
      <w:r w:rsidR="00F634AA">
        <w:t>punktets</w:t>
      </w:r>
      <w:r>
        <w:t xml:space="preserve"> godkendelse.</w:t>
      </w:r>
    </w:p>
    <w:p w:rsidR="002B0FD2" w:rsidRDefault="002B0FD2" w:rsidP="00A4204B">
      <w:pPr>
        <w:spacing w:after="0" w:line="240" w:lineRule="auto"/>
      </w:pPr>
    </w:p>
    <w:p w:rsidR="001E24AE" w:rsidRDefault="001E24AE" w:rsidP="00497C53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Forventning</w:t>
      </w:r>
      <w:r w:rsidR="00D22D9A">
        <w:rPr>
          <w:b/>
          <w:sz w:val="24"/>
          <w:szCs w:val="24"/>
        </w:rPr>
        <w:t>er</w:t>
      </w:r>
      <w:r>
        <w:rPr>
          <w:b/>
          <w:sz w:val="24"/>
          <w:szCs w:val="24"/>
        </w:rPr>
        <w:t xml:space="preserve"> til bestyrelsesmedlemmer</w:t>
      </w:r>
    </w:p>
    <w:p w:rsidR="001E24AE" w:rsidRDefault="001E24AE" w:rsidP="00A4204B">
      <w:pPr>
        <w:pStyle w:val="Listeafsnit"/>
        <w:numPr>
          <w:ilvl w:val="1"/>
          <w:numId w:val="1"/>
        </w:numPr>
      </w:pPr>
      <w:r>
        <w:t xml:space="preserve">Alle deltager aktivt i bestyrelsesarbejdet. </w:t>
      </w:r>
    </w:p>
    <w:p w:rsidR="001E24AE" w:rsidRDefault="001E24AE" w:rsidP="00A4204B">
      <w:pPr>
        <w:pStyle w:val="Listeafsnit"/>
        <w:numPr>
          <w:ilvl w:val="1"/>
          <w:numId w:val="1"/>
        </w:numPr>
      </w:pPr>
      <w:r>
        <w:t>Alle er forberedte til bestyrelsesmøderne</w:t>
      </w:r>
    </w:p>
    <w:p w:rsidR="00D22D9A" w:rsidRDefault="001E24AE" w:rsidP="00A4204B">
      <w:pPr>
        <w:pStyle w:val="Listeafsnit"/>
        <w:numPr>
          <w:ilvl w:val="1"/>
          <w:numId w:val="1"/>
        </w:numPr>
      </w:pPr>
      <w:r>
        <w:t>Ved afholdelse af even</w:t>
      </w:r>
      <w:r w:rsidR="00D22D9A">
        <w:t>t er altid 1-2 hovedansvarlige, disse uddeler opgaverne mellem de tilst</w:t>
      </w:r>
      <w:r w:rsidR="00D22D9A">
        <w:t>e</w:t>
      </w:r>
      <w:r w:rsidR="00D22D9A">
        <w:t xml:space="preserve">deværende </w:t>
      </w:r>
      <w:r w:rsidR="00916A5E">
        <w:t>bestyrelses medlemmer.</w:t>
      </w:r>
    </w:p>
    <w:p w:rsidR="001E24AE" w:rsidRDefault="001E24AE" w:rsidP="00A4204B">
      <w:pPr>
        <w:pStyle w:val="Listeafsnit"/>
        <w:numPr>
          <w:ilvl w:val="1"/>
          <w:numId w:val="1"/>
        </w:numPr>
      </w:pPr>
      <w:r>
        <w:t>Ved Generalforsamling møder</w:t>
      </w:r>
      <w:r w:rsidR="00916A5E">
        <w:t xml:space="preserve"> </w:t>
      </w:r>
      <w:r>
        <w:t>hele bestyrelsen og suppleanter til indkaldelsestidspunktet</w:t>
      </w:r>
      <w:r w:rsidR="00916A5E">
        <w:t xml:space="preserve"> med mindre andet er aftalt. </w:t>
      </w:r>
      <w:r>
        <w:t xml:space="preserve"> Alle deltager i </w:t>
      </w:r>
      <w:r w:rsidR="00916A5E">
        <w:t>forberedelse og oprydning</w:t>
      </w:r>
      <w:r>
        <w:t xml:space="preserve">. </w:t>
      </w:r>
    </w:p>
    <w:p w:rsidR="001E24AE" w:rsidRDefault="001E24AE" w:rsidP="00A4204B">
      <w:pPr>
        <w:pStyle w:val="Listeafsnit"/>
        <w:numPr>
          <w:ilvl w:val="1"/>
          <w:numId w:val="1"/>
        </w:numPr>
      </w:pPr>
      <w:r>
        <w:t xml:space="preserve">Ved afholdelse af event herunder også sommerfest/arrangement og julefrokost SKAL der være en </w:t>
      </w:r>
      <w:r w:rsidR="00F30A9C">
        <w:t>event a</w:t>
      </w:r>
      <w:r w:rsidR="00F30A9C">
        <w:t>n</w:t>
      </w:r>
      <w:r w:rsidR="00F30A9C">
        <w:t xml:space="preserve">svarlig </w:t>
      </w:r>
      <w:r>
        <w:t xml:space="preserve">til at lukke og slukke med mindre </w:t>
      </w:r>
      <w:r w:rsidR="00F30A9C">
        <w:t>andet er aftalt</w:t>
      </w:r>
      <w:r>
        <w:t xml:space="preserve">. </w:t>
      </w:r>
    </w:p>
    <w:p w:rsidR="007A3601" w:rsidRDefault="007A3601" w:rsidP="00D734EE">
      <w:pPr>
        <w:spacing w:after="0" w:line="240" w:lineRule="auto"/>
      </w:pPr>
    </w:p>
    <w:p w:rsidR="007A3601" w:rsidRPr="004B5311" w:rsidRDefault="007A3601" w:rsidP="00497C53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4B5311">
        <w:rPr>
          <w:b/>
          <w:sz w:val="24"/>
          <w:szCs w:val="24"/>
        </w:rPr>
        <w:t>Økonomisk kompetence mellem bestyrelsesmøder</w:t>
      </w:r>
    </w:p>
    <w:p w:rsidR="007A3601" w:rsidRDefault="000D1A7E" w:rsidP="00D734EE">
      <w:pPr>
        <w:pStyle w:val="Listeafsnit"/>
        <w:numPr>
          <w:ilvl w:val="1"/>
          <w:numId w:val="1"/>
        </w:numPr>
      </w:pPr>
      <w:r>
        <w:t>Der afholdes minimum 1 årligt planlægningsm</w:t>
      </w:r>
      <w:r w:rsidR="007A3601">
        <w:t>øder.</w:t>
      </w:r>
    </w:p>
    <w:p w:rsidR="004B5311" w:rsidRDefault="00863F73" w:rsidP="00D734EE">
      <w:pPr>
        <w:pStyle w:val="Listeafsnit"/>
        <w:numPr>
          <w:ilvl w:val="1"/>
          <w:numId w:val="1"/>
        </w:numPr>
        <w:spacing w:after="0"/>
      </w:pPr>
      <w:r>
        <w:t xml:space="preserve">Ethvert </w:t>
      </w:r>
      <w:r w:rsidR="008576D1">
        <w:t>bestyrelses</w:t>
      </w:r>
      <w:r>
        <w:t xml:space="preserve">medlem </w:t>
      </w:r>
      <w:r w:rsidR="007A3601">
        <w:t xml:space="preserve">kan arrangere </w:t>
      </w:r>
      <w:r w:rsidR="004B5311">
        <w:t>event</w:t>
      </w:r>
      <w:r w:rsidR="006153E6">
        <w:t>s</w:t>
      </w:r>
      <w:bookmarkStart w:id="0" w:name="_GoBack"/>
      <w:bookmarkEnd w:id="0"/>
      <w:r w:rsidR="004B5311">
        <w:t>.</w:t>
      </w:r>
    </w:p>
    <w:p w:rsidR="004B5311" w:rsidRDefault="007A3601" w:rsidP="00D734EE">
      <w:pPr>
        <w:spacing w:after="0" w:line="240" w:lineRule="auto"/>
        <w:ind w:left="1304"/>
      </w:pPr>
      <w:r>
        <w:t xml:space="preserve">Tilskud op til </w:t>
      </w:r>
      <w:r w:rsidR="004B5311">
        <w:t xml:space="preserve">12 personer dog max. </w:t>
      </w:r>
      <w:r w:rsidR="00A37C7A">
        <w:t>5</w:t>
      </w:r>
      <w:r w:rsidR="004B5311">
        <w:t>.000 kr.</w:t>
      </w:r>
      <w:r>
        <w:t xml:space="preserve"> </w:t>
      </w:r>
    </w:p>
    <w:p w:rsidR="00106393" w:rsidRDefault="00106393" w:rsidP="00D734EE">
      <w:pPr>
        <w:spacing w:after="0" w:line="240" w:lineRule="auto"/>
        <w:ind w:left="1304"/>
      </w:pPr>
      <w:r>
        <w:t>Tilskud fra 13 til 24 personer dog max. 7.500 kr.</w:t>
      </w:r>
    </w:p>
    <w:p w:rsidR="007A3601" w:rsidRDefault="007A3601" w:rsidP="00D734EE">
      <w:pPr>
        <w:spacing w:after="0" w:line="240" w:lineRule="auto"/>
        <w:ind w:left="1304"/>
      </w:pPr>
      <w:r>
        <w:t xml:space="preserve">Tilskud op til 25 personer </w:t>
      </w:r>
      <w:r w:rsidR="004B5311">
        <w:t xml:space="preserve">dog max. </w:t>
      </w:r>
      <w:r w:rsidR="004B5311" w:rsidRPr="00106393">
        <w:t>10.000</w:t>
      </w:r>
      <w:r w:rsidR="004B5311">
        <w:t xml:space="preserve"> kr.</w:t>
      </w:r>
    </w:p>
    <w:p w:rsidR="008576D1" w:rsidRDefault="008576D1" w:rsidP="00D734EE">
      <w:pPr>
        <w:pStyle w:val="Listeafsnit"/>
        <w:numPr>
          <w:ilvl w:val="1"/>
          <w:numId w:val="1"/>
        </w:numPr>
      </w:pPr>
      <w:r>
        <w:t>Arrangementer over 10.000 kr. skal aftales på bestyrelsesmøde, rundsendt mail eller planlæ</w:t>
      </w:r>
      <w:r>
        <w:t>g</w:t>
      </w:r>
      <w:r>
        <w:t>ningsmøde.</w:t>
      </w:r>
    </w:p>
    <w:p w:rsidR="006D41E0" w:rsidRDefault="00262AC0" w:rsidP="00D734EE">
      <w:pPr>
        <w:pStyle w:val="Listeafsnit"/>
        <w:numPr>
          <w:ilvl w:val="1"/>
          <w:numId w:val="1"/>
        </w:numPr>
      </w:pPr>
      <w:r>
        <w:t>Kasserer og</w:t>
      </w:r>
      <w:r w:rsidR="004B5311">
        <w:t xml:space="preserve"> formand skal orienteres og godkende inden event udbydes og lægges på hjemmes</w:t>
      </w:r>
      <w:r w:rsidR="004B5311">
        <w:t>i</w:t>
      </w:r>
      <w:r w:rsidR="004B5311">
        <w:t>den.</w:t>
      </w:r>
    </w:p>
    <w:p w:rsidR="00195142" w:rsidRDefault="00195142" w:rsidP="00D734EE">
      <w:pPr>
        <w:pStyle w:val="Listeafsnit"/>
        <w:numPr>
          <w:ilvl w:val="1"/>
          <w:numId w:val="1"/>
        </w:numPr>
      </w:pPr>
      <w:r>
        <w:t>Budgetskema skal udfyldes og sendes til formand og kasserer</w:t>
      </w:r>
      <w:r w:rsidR="00863F73">
        <w:t>.</w:t>
      </w:r>
    </w:p>
    <w:p w:rsidR="006D41E0" w:rsidRDefault="006D41E0" w:rsidP="00D734EE">
      <w:pPr>
        <w:pStyle w:val="Listeafsnit"/>
        <w:numPr>
          <w:ilvl w:val="1"/>
          <w:numId w:val="1"/>
        </w:numPr>
      </w:pPr>
      <w:r>
        <w:t>Formand kan i samarbejde med kasserer træffe beslutning i sager op til 10.000 kr.</w:t>
      </w:r>
    </w:p>
    <w:p w:rsidR="006D41E0" w:rsidRDefault="006D41E0" w:rsidP="00D734EE">
      <w:pPr>
        <w:pStyle w:val="Listeafsnit"/>
        <w:numPr>
          <w:ilvl w:val="1"/>
          <w:numId w:val="1"/>
        </w:numPr>
      </w:pPr>
      <w:r>
        <w:t>Formand eller kasserer orienterer på førstkommende bestyrelsesmøde om eventuelle trufne b</w:t>
      </w:r>
      <w:r>
        <w:t>e</w:t>
      </w:r>
      <w:r>
        <w:t>slutninger.</w:t>
      </w:r>
    </w:p>
    <w:p w:rsidR="006054FB" w:rsidRDefault="006054FB" w:rsidP="00A4204B">
      <w:pPr>
        <w:spacing w:after="0" w:line="240" w:lineRule="auto"/>
      </w:pPr>
    </w:p>
    <w:p w:rsidR="00464234" w:rsidRPr="00497C53" w:rsidRDefault="00464234" w:rsidP="00497C53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497C53">
        <w:rPr>
          <w:b/>
          <w:sz w:val="24"/>
          <w:szCs w:val="24"/>
        </w:rPr>
        <w:t>Medlemmer med særlige behov</w:t>
      </w:r>
    </w:p>
    <w:p w:rsidR="00464234" w:rsidRPr="00497C53" w:rsidRDefault="00464234" w:rsidP="00D734EE">
      <w:pPr>
        <w:pStyle w:val="Listeafsnit"/>
        <w:numPr>
          <w:ilvl w:val="1"/>
          <w:numId w:val="1"/>
        </w:numPr>
      </w:pPr>
      <w:r w:rsidRPr="00497C53">
        <w:t xml:space="preserve">Medlemmerne har altid mulighed for at kontakte personaleklubben. </w:t>
      </w:r>
    </w:p>
    <w:p w:rsidR="00464234" w:rsidRPr="00497C53" w:rsidRDefault="00464234" w:rsidP="00D734EE">
      <w:pPr>
        <w:pStyle w:val="Listeafsnit"/>
        <w:numPr>
          <w:ilvl w:val="1"/>
          <w:numId w:val="1"/>
        </w:numPr>
      </w:pPr>
      <w:r w:rsidRPr="00497C53">
        <w:t>Det er den event ansvarlige som vurdere om eventet er egnet til medlemmer med særl</w:t>
      </w:r>
      <w:r w:rsidRPr="00497C53">
        <w:t>i</w:t>
      </w:r>
      <w:r w:rsidRPr="00497C53">
        <w:t xml:space="preserve">ge behov. </w:t>
      </w:r>
    </w:p>
    <w:p w:rsidR="00464234" w:rsidRPr="000123FD" w:rsidRDefault="00464234" w:rsidP="00D734EE">
      <w:pPr>
        <w:pStyle w:val="Listeafsnit"/>
        <w:numPr>
          <w:ilvl w:val="1"/>
          <w:numId w:val="1"/>
        </w:numPr>
      </w:pPr>
      <w:r w:rsidRPr="00497C53">
        <w:t>Det er den eventansvarlige, som vurder om medlemmet selv skal tage kontakten f.eks</w:t>
      </w:r>
      <w:r w:rsidR="006054FB" w:rsidRPr="00497C53">
        <w:t>.</w:t>
      </w:r>
      <w:r w:rsidRPr="00497C53">
        <w:t xml:space="preserve"> til busse</w:t>
      </w:r>
      <w:r w:rsidRPr="00497C53">
        <w:t>l</w:t>
      </w:r>
      <w:r w:rsidRPr="00497C53">
        <w:t>skab eller spisested.</w:t>
      </w:r>
    </w:p>
    <w:p w:rsidR="00464234" w:rsidRPr="00497C53" w:rsidRDefault="00464234" w:rsidP="00D734EE">
      <w:pPr>
        <w:pStyle w:val="Listeafsnit"/>
        <w:numPr>
          <w:ilvl w:val="1"/>
          <w:numId w:val="1"/>
        </w:numPr>
      </w:pPr>
      <w:r w:rsidRPr="00497C53">
        <w:t>Vi reklamerer ikke med det</w:t>
      </w:r>
    </w:p>
    <w:p w:rsidR="00464234" w:rsidRDefault="00464234" w:rsidP="00A4204B">
      <w:pPr>
        <w:spacing w:after="0" w:line="240" w:lineRule="auto"/>
      </w:pPr>
    </w:p>
    <w:p w:rsidR="004837F6" w:rsidRDefault="004837F6" w:rsidP="00497C53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Bestyrelsens egenbetaling ved event</w:t>
      </w:r>
    </w:p>
    <w:p w:rsidR="004837F6" w:rsidRDefault="006D2793" w:rsidP="00D734EE">
      <w:pPr>
        <w:pStyle w:val="Listeafsnit"/>
        <w:numPr>
          <w:ilvl w:val="1"/>
          <w:numId w:val="1"/>
        </w:numPr>
      </w:pPr>
      <w:r>
        <w:t xml:space="preserve">Alle bestyrelsesmedlemmer, suppleanter og observatør fra Feriefonden deltager med </w:t>
      </w:r>
      <w:proofErr w:type="gramStart"/>
      <w:r>
        <w:t>50%</w:t>
      </w:r>
      <w:proofErr w:type="gramEnd"/>
      <w:r>
        <w:t xml:space="preserve"> ege</w:t>
      </w:r>
      <w:r>
        <w:t>n</w:t>
      </w:r>
      <w:r>
        <w:t>betaling af den udbudte medlemspris.</w:t>
      </w:r>
    </w:p>
    <w:p w:rsidR="004837F6" w:rsidRDefault="006D2793" w:rsidP="00D734EE">
      <w:pPr>
        <w:pStyle w:val="Listeafsnit"/>
        <w:numPr>
          <w:ilvl w:val="1"/>
          <w:numId w:val="1"/>
        </w:numPr>
      </w:pPr>
      <w:r>
        <w:t xml:space="preserve">Der betales den fulde medlemspris ved tilmelding. </w:t>
      </w:r>
    </w:p>
    <w:p w:rsidR="006D2793" w:rsidRDefault="006D2793" w:rsidP="00D734EE">
      <w:pPr>
        <w:pStyle w:val="Listeafsnit"/>
        <w:numPr>
          <w:ilvl w:val="1"/>
          <w:numId w:val="1"/>
        </w:numPr>
      </w:pPr>
      <w:r>
        <w:t>Kasserer refunderer til det enkelte medlem de event der er tilmeldt til kvartalsvis, halvårligt eller he</w:t>
      </w:r>
      <w:r>
        <w:t>l</w:t>
      </w:r>
      <w:r>
        <w:t>årligt. Dette kan aftales med kasserer.</w:t>
      </w:r>
    </w:p>
    <w:p w:rsidR="006D2793" w:rsidRDefault="006D2793" w:rsidP="00D734EE">
      <w:pPr>
        <w:pStyle w:val="Listeafsnit"/>
        <w:numPr>
          <w:ilvl w:val="1"/>
          <w:numId w:val="1"/>
        </w:numPr>
      </w:pPr>
      <w:r>
        <w:t>Medlemmet skal selv sørge for at indberette de tilmeldte</w:t>
      </w:r>
      <w:r w:rsidR="000E19A3">
        <w:t xml:space="preserve"> afholdte</w:t>
      </w:r>
      <w:r>
        <w:t xml:space="preserve"> event til kasserer.</w:t>
      </w:r>
    </w:p>
    <w:p w:rsidR="00464234" w:rsidRDefault="006D2793" w:rsidP="00D734EE">
      <w:pPr>
        <w:pStyle w:val="Listeafsnit"/>
        <w:numPr>
          <w:ilvl w:val="1"/>
          <w:numId w:val="1"/>
        </w:numPr>
      </w:pPr>
      <w:r>
        <w:t>Der er ikke refusion ved sommerfest, julefrokost, fe</w:t>
      </w:r>
      <w:r w:rsidR="00464234">
        <w:t>stival billetter, rabatordninger</w:t>
      </w:r>
    </w:p>
    <w:p w:rsidR="004837F6" w:rsidRPr="00497C53" w:rsidRDefault="004837F6" w:rsidP="00A4204B">
      <w:pPr>
        <w:spacing w:after="0" w:line="240" w:lineRule="auto"/>
      </w:pPr>
    </w:p>
    <w:p w:rsidR="0021672A" w:rsidRPr="00262AC0" w:rsidRDefault="0021672A" w:rsidP="00497C53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262AC0">
        <w:rPr>
          <w:b/>
          <w:sz w:val="24"/>
          <w:szCs w:val="24"/>
        </w:rPr>
        <w:t>Tavshedspligt</w:t>
      </w:r>
    </w:p>
    <w:p w:rsidR="0021672A" w:rsidRDefault="0021672A" w:rsidP="00D734EE">
      <w:pPr>
        <w:pStyle w:val="Listeafsnit"/>
        <w:numPr>
          <w:ilvl w:val="1"/>
          <w:numId w:val="1"/>
        </w:numPr>
        <w:ind w:left="1276" w:hanging="556"/>
      </w:pPr>
      <w:r>
        <w:t xml:space="preserve">Bestyrelsens medlemmer har tavshedspligt med hensyn til </w:t>
      </w:r>
      <w:r w:rsidR="008576D1">
        <w:t>alle interne forhold,</w:t>
      </w:r>
      <w:r>
        <w:t xml:space="preserve"> de erfarer i d</w:t>
      </w:r>
      <w:r>
        <w:t>e</w:t>
      </w:r>
      <w:r>
        <w:t xml:space="preserve">res egenskab af medlem af bestyrelsen, medmindre </w:t>
      </w:r>
      <w:r w:rsidR="00D02925">
        <w:t>andet er aftalt.</w:t>
      </w:r>
    </w:p>
    <w:p w:rsidR="0021672A" w:rsidRDefault="0021672A" w:rsidP="00D734EE">
      <w:pPr>
        <w:pStyle w:val="Listeafsnit"/>
        <w:numPr>
          <w:ilvl w:val="1"/>
          <w:numId w:val="1"/>
        </w:numPr>
        <w:ind w:left="1276" w:hanging="556"/>
      </w:pPr>
      <w:r>
        <w:t>Bestyrelsens medlemmer er ansvarlige for for</w:t>
      </w:r>
      <w:r w:rsidR="00D02925">
        <w:t>svarlig</w:t>
      </w:r>
      <w:r>
        <w:t xml:space="preserve"> opbevaring og behandling af alt materi</w:t>
      </w:r>
      <w:r>
        <w:t>a</w:t>
      </w:r>
      <w:r>
        <w:t>le, som de kommer i besiddelse af ved udøvelsen af deres hverv.</w:t>
      </w:r>
    </w:p>
    <w:p w:rsidR="0030245F" w:rsidRDefault="0021672A" w:rsidP="00D734EE">
      <w:pPr>
        <w:pStyle w:val="Listeafsnit"/>
        <w:numPr>
          <w:ilvl w:val="1"/>
          <w:numId w:val="1"/>
        </w:numPr>
        <w:ind w:left="1276" w:hanging="556"/>
      </w:pPr>
      <w:r>
        <w:t>Såfremt et bestyrelsesmedlem fratræder, skal medlemmet straks til formand eller kasserer ti</w:t>
      </w:r>
      <w:r>
        <w:t>l</w:t>
      </w:r>
      <w:r>
        <w:t xml:space="preserve">bagelevere alt materiale, </w:t>
      </w:r>
      <w:r w:rsidR="00262AC0">
        <w:t>som medlemmet må være i</w:t>
      </w:r>
      <w:r w:rsidR="00D02925">
        <w:t xml:space="preserve"> besiddelse af</w:t>
      </w:r>
      <w:r w:rsidR="00262AC0">
        <w:t>. Såfremt et bestyrelse</w:t>
      </w:r>
      <w:r w:rsidR="00262AC0">
        <w:t>s</w:t>
      </w:r>
      <w:r w:rsidR="00262AC0">
        <w:t>medlem afgår ved døden, påhv</w:t>
      </w:r>
      <w:r w:rsidR="00262AC0">
        <w:t>i</w:t>
      </w:r>
      <w:r w:rsidR="00262AC0">
        <w:t>ler tilbageleveringspligten boet.</w:t>
      </w:r>
    </w:p>
    <w:p w:rsidR="0030245F" w:rsidRDefault="0030245F" w:rsidP="0030245F">
      <w:pPr>
        <w:pStyle w:val="Listeafsnit"/>
        <w:tabs>
          <w:tab w:val="left" w:pos="709"/>
          <w:tab w:val="left" w:pos="1134"/>
        </w:tabs>
        <w:ind w:left="928"/>
      </w:pPr>
    </w:p>
    <w:p w:rsidR="0030245F" w:rsidRPr="00497C53" w:rsidRDefault="0030245F" w:rsidP="00497C53">
      <w:pPr>
        <w:pStyle w:val="Listeafsnit"/>
        <w:numPr>
          <w:ilvl w:val="0"/>
          <w:numId w:val="1"/>
        </w:numPr>
        <w:spacing w:line="360" w:lineRule="auto"/>
        <w:ind w:left="714" w:hanging="357"/>
        <w:rPr>
          <w:b/>
          <w:sz w:val="24"/>
          <w:szCs w:val="24"/>
        </w:rPr>
      </w:pPr>
      <w:r w:rsidRPr="00497C53">
        <w:rPr>
          <w:b/>
          <w:sz w:val="24"/>
          <w:szCs w:val="24"/>
        </w:rPr>
        <w:t>Forretningsorden</w:t>
      </w:r>
    </w:p>
    <w:p w:rsidR="0030245F" w:rsidRDefault="0030245F" w:rsidP="00D734EE">
      <w:pPr>
        <w:pStyle w:val="Listeafsnit"/>
        <w:numPr>
          <w:ilvl w:val="1"/>
          <w:numId w:val="1"/>
        </w:numPr>
      </w:pPr>
      <w:r>
        <w:t xml:space="preserve">Nærværende forretningsorden gennemgås og evt. tilrettes </w:t>
      </w:r>
      <w:r w:rsidR="00E130D7">
        <w:t>efter hver konstituering</w:t>
      </w:r>
      <w:r>
        <w:t>.</w:t>
      </w:r>
    </w:p>
    <w:p w:rsidR="000E4ACC" w:rsidRDefault="000E4ACC" w:rsidP="000E4ACC">
      <w:pPr>
        <w:pStyle w:val="Listeafsnit"/>
        <w:tabs>
          <w:tab w:val="left" w:pos="709"/>
          <w:tab w:val="left" w:pos="1134"/>
        </w:tabs>
      </w:pPr>
    </w:p>
    <w:p w:rsidR="00747C51" w:rsidRDefault="00747C51" w:rsidP="00D83778">
      <w:pPr>
        <w:tabs>
          <w:tab w:val="left" w:pos="709"/>
          <w:tab w:val="left" w:pos="1134"/>
        </w:tabs>
      </w:pPr>
    </w:p>
    <w:p w:rsidR="00D83778" w:rsidRDefault="00D83778" w:rsidP="00D83778">
      <w:pPr>
        <w:tabs>
          <w:tab w:val="left" w:pos="709"/>
          <w:tab w:val="left" w:pos="1134"/>
        </w:tabs>
      </w:pPr>
      <w:r>
        <w:t xml:space="preserve">Underskrevet af bestyrelsen den </w:t>
      </w:r>
      <w:r w:rsidR="00011898">
        <w:t>27. februar 2018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7"/>
        <w:gridCol w:w="3307"/>
        <w:gridCol w:w="3307"/>
      </w:tblGrid>
      <w:tr w:rsidR="00D734EE" w:rsidRPr="00D734EE" w:rsidTr="00D734EE">
        <w:tc>
          <w:tcPr>
            <w:tcW w:w="3307" w:type="dxa"/>
          </w:tcPr>
          <w:p w:rsid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  <w:r w:rsidRPr="00D734EE">
              <w:rPr>
                <w:sz w:val="18"/>
              </w:rPr>
              <w:t>Formand</w:t>
            </w:r>
          </w:p>
          <w:p w:rsid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</w:p>
          <w:p w:rsidR="00D734EE" w:rsidRP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</w:p>
          <w:p w:rsidR="00D734EE" w:rsidRP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</w:p>
        </w:tc>
        <w:tc>
          <w:tcPr>
            <w:tcW w:w="3307" w:type="dxa"/>
          </w:tcPr>
          <w:p w:rsidR="00D734EE" w:rsidRP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  <w:r w:rsidRPr="00D734EE">
              <w:rPr>
                <w:sz w:val="18"/>
              </w:rPr>
              <w:t>Næstformand</w:t>
            </w:r>
          </w:p>
        </w:tc>
        <w:tc>
          <w:tcPr>
            <w:tcW w:w="3307" w:type="dxa"/>
          </w:tcPr>
          <w:p w:rsidR="00D734EE" w:rsidRP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  <w:r w:rsidRPr="00D734EE">
              <w:rPr>
                <w:sz w:val="18"/>
              </w:rPr>
              <w:t>Kasserer</w:t>
            </w:r>
          </w:p>
        </w:tc>
      </w:tr>
      <w:tr w:rsidR="00D734EE" w:rsidRPr="00D734EE" w:rsidTr="00D734EE">
        <w:tc>
          <w:tcPr>
            <w:tcW w:w="3307" w:type="dxa"/>
          </w:tcPr>
          <w:p w:rsid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  <w:r w:rsidRPr="00D734EE">
              <w:rPr>
                <w:sz w:val="18"/>
              </w:rPr>
              <w:t>Sekretær</w:t>
            </w:r>
          </w:p>
          <w:p w:rsidR="00D734EE" w:rsidRP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</w:p>
          <w:p w:rsid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</w:p>
          <w:p w:rsidR="00D734EE" w:rsidRP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</w:p>
        </w:tc>
        <w:tc>
          <w:tcPr>
            <w:tcW w:w="3307" w:type="dxa"/>
          </w:tcPr>
          <w:p w:rsidR="00D734EE" w:rsidRP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  <w:r w:rsidRPr="00D734EE">
              <w:rPr>
                <w:sz w:val="18"/>
              </w:rPr>
              <w:t>Bestyrelsesmedlem</w:t>
            </w:r>
          </w:p>
        </w:tc>
        <w:tc>
          <w:tcPr>
            <w:tcW w:w="3307" w:type="dxa"/>
          </w:tcPr>
          <w:p w:rsidR="00D734EE" w:rsidRP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  <w:r w:rsidRPr="00D734EE">
              <w:rPr>
                <w:sz w:val="18"/>
              </w:rPr>
              <w:t>Bestyrelsesmedlem</w:t>
            </w:r>
          </w:p>
        </w:tc>
      </w:tr>
      <w:tr w:rsidR="00D734EE" w:rsidRPr="00D734EE" w:rsidTr="00D734EE">
        <w:tc>
          <w:tcPr>
            <w:tcW w:w="3307" w:type="dxa"/>
          </w:tcPr>
          <w:p w:rsid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  <w:r w:rsidRPr="00D734EE">
              <w:rPr>
                <w:sz w:val="18"/>
              </w:rPr>
              <w:t>Bestyrelsesmedlem</w:t>
            </w:r>
          </w:p>
          <w:p w:rsid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</w:p>
          <w:p w:rsid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</w:p>
          <w:p w:rsidR="00D734EE" w:rsidRP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</w:p>
        </w:tc>
        <w:tc>
          <w:tcPr>
            <w:tcW w:w="3307" w:type="dxa"/>
          </w:tcPr>
          <w:p w:rsidR="00D734EE" w:rsidRP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  <w:r w:rsidRPr="00D734EE">
              <w:rPr>
                <w:sz w:val="18"/>
              </w:rPr>
              <w:t>Bestyrelsesmedlem</w:t>
            </w:r>
          </w:p>
        </w:tc>
        <w:tc>
          <w:tcPr>
            <w:tcW w:w="3307" w:type="dxa"/>
          </w:tcPr>
          <w:p w:rsidR="00D734EE" w:rsidRP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  <w:r w:rsidRPr="00D734EE">
              <w:rPr>
                <w:sz w:val="18"/>
              </w:rPr>
              <w:t>Bestyrelsesmedlem</w:t>
            </w:r>
          </w:p>
          <w:p w:rsidR="00D734EE" w:rsidRPr="00D734EE" w:rsidRDefault="00D734EE" w:rsidP="00D83778">
            <w:pPr>
              <w:tabs>
                <w:tab w:val="left" w:pos="709"/>
                <w:tab w:val="left" w:pos="1134"/>
              </w:tabs>
              <w:rPr>
                <w:sz w:val="18"/>
              </w:rPr>
            </w:pPr>
          </w:p>
        </w:tc>
      </w:tr>
    </w:tbl>
    <w:p w:rsidR="00D734EE" w:rsidRDefault="00D734EE" w:rsidP="00D83778">
      <w:pPr>
        <w:tabs>
          <w:tab w:val="left" w:pos="709"/>
          <w:tab w:val="left" w:pos="1134"/>
        </w:tabs>
      </w:pPr>
    </w:p>
    <w:sectPr w:rsidR="00D734EE" w:rsidSect="00C55B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C4" w:rsidRDefault="00DE46C4" w:rsidP="00200913">
      <w:pPr>
        <w:spacing w:after="0" w:line="240" w:lineRule="auto"/>
      </w:pPr>
      <w:r>
        <w:separator/>
      </w:r>
    </w:p>
  </w:endnote>
  <w:endnote w:type="continuationSeparator" w:id="0">
    <w:p w:rsidR="00DE46C4" w:rsidRDefault="00DE46C4" w:rsidP="0020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FB" w:rsidRDefault="006054F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FB" w:rsidRDefault="006054F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FB" w:rsidRDefault="006054F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C4" w:rsidRDefault="00DE46C4" w:rsidP="00200913">
      <w:pPr>
        <w:spacing w:after="0" w:line="240" w:lineRule="auto"/>
      </w:pPr>
      <w:r>
        <w:separator/>
      </w:r>
    </w:p>
  </w:footnote>
  <w:footnote w:type="continuationSeparator" w:id="0">
    <w:p w:rsidR="00DE46C4" w:rsidRDefault="00DE46C4" w:rsidP="0020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FB" w:rsidRDefault="006054F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BE2" w:rsidRDefault="00C55BE2">
    <w:pPr>
      <w:pStyle w:val="Sidehoved"/>
    </w:pPr>
  </w:p>
  <w:p w:rsidR="006054FB" w:rsidRDefault="006054FB">
    <w:pPr>
      <w:pStyle w:val="Sidehoved"/>
    </w:pPr>
  </w:p>
  <w:p w:rsidR="006054FB" w:rsidRDefault="006054F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FB" w:rsidRDefault="006054F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35D5"/>
    <w:multiLevelType w:val="multilevel"/>
    <w:tmpl w:val="F4DC54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6E8C49D4"/>
    <w:multiLevelType w:val="multilevel"/>
    <w:tmpl w:val="415E00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6F392322"/>
    <w:multiLevelType w:val="multilevel"/>
    <w:tmpl w:val="6A1070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716B60C8"/>
    <w:multiLevelType w:val="multilevel"/>
    <w:tmpl w:val="EE52508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0A"/>
    <w:rsid w:val="00011898"/>
    <w:rsid w:val="000123FD"/>
    <w:rsid w:val="00032A98"/>
    <w:rsid w:val="00077BCA"/>
    <w:rsid w:val="000871D3"/>
    <w:rsid w:val="000B1505"/>
    <w:rsid w:val="000B1C94"/>
    <w:rsid w:val="000C62DF"/>
    <w:rsid w:val="000D1A7E"/>
    <w:rsid w:val="000E19A3"/>
    <w:rsid w:val="000E4ACC"/>
    <w:rsid w:val="00106393"/>
    <w:rsid w:val="00195142"/>
    <w:rsid w:val="001E24AE"/>
    <w:rsid w:val="00200913"/>
    <w:rsid w:val="0021672A"/>
    <w:rsid w:val="00262AC0"/>
    <w:rsid w:val="002B0FD2"/>
    <w:rsid w:val="0030245F"/>
    <w:rsid w:val="00382980"/>
    <w:rsid w:val="003848EC"/>
    <w:rsid w:val="003A3456"/>
    <w:rsid w:val="00416FB8"/>
    <w:rsid w:val="0043160A"/>
    <w:rsid w:val="00464234"/>
    <w:rsid w:val="004646DE"/>
    <w:rsid w:val="004837F6"/>
    <w:rsid w:val="0049500A"/>
    <w:rsid w:val="00497C53"/>
    <w:rsid w:val="004B5311"/>
    <w:rsid w:val="004D2FA0"/>
    <w:rsid w:val="004D5FC9"/>
    <w:rsid w:val="005265AF"/>
    <w:rsid w:val="005606C2"/>
    <w:rsid w:val="006054FB"/>
    <w:rsid w:val="0060730C"/>
    <w:rsid w:val="006153E6"/>
    <w:rsid w:val="006201EA"/>
    <w:rsid w:val="00654DE3"/>
    <w:rsid w:val="006729FE"/>
    <w:rsid w:val="006C2CE8"/>
    <w:rsid w:val="006D2793"/>
    <w:rsid w:val="006D41E0"/>
    <w:rsid w:val="006F4AFF"/>
    <w:rsid w:val="00723882"/>
    <w:rsid w:val="00734AB1"/>
    <w:rsid w:val="00747C51"/>
    <w:rsid w:val="007651C9"/>
    <w:rsid w:val="007848E6"/>
    <w:rsid w:val="0079512D"/>
    <w:rsid w:val="007A3601"/>
    <w:rsid w:val="00855C51"/>
    <w:rsid w:val="008576D1"/>
    <w:rsid w:val="00863F73"/>
    <w:rsid w:val="00916A5E"/>
    <w:rsid w:val="009E2FCC"/>
    <w:rsid w:val="00A37C7A"/>
    <w:rsid w:val="00A4204B"/>
    <w:rsid w:val="00A533DE"/>
    <w:rsid w:val="00A7311B"/>
    <w:rsid w:val="00AF0A11"/>
    <w:rsid w:val="00B439F2"/>
    <w:rsid w:val="00C00E4E"/>
    <w:rsid w:val="00C55BE2"/>
    <w:rsid w:val="00C9186C"/>
    <w:rsid w:val="00CA18EC"/>
    <w:rsid w:val="00CA7754"/>
    <w:rsid w:val="00CC0FA3"/>
    <w:rsid w:val="00D02925"/>
    <w:rsid w:val="00D22D9A"/>
    <w:rsid w:val="00D734EE"/>
    <w:rsid w:val="00D83778"/>
    <w:rsid w:val="00DE46C4"/>
    <w:rsid w:val="00E130D7"/>
    <w:rsid w:val="00E943B3"/>
    <w:rsid w:val="00EC05D2"/>
    <w:rsid w:val="00F27AC7"/>
    <w:rsid w:val="00F30A9C"/>
    <w:rsid w:val="00F30BC4"/>
    <w:rsid w:val="00F634AA"/>
    <w:rsid w:val="00F94D14"/>
    <w:rsid w:val="00F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autoRedefine/>
    <w:uiPriority w:val="34"/>
    <w:qFormat/>
    <w:rsid w:val="00D734EE"/>
    <w:pPr>
      <w:spacing w:line="240" w:lineRule="auto"/>
      <w:ind w:left="1134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7C7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00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0913"/>
  </w:style>
  <w:style w:type="paragraph" w:styleId="Sidefod">
    <w:name w:val="footer"/>
    <w:basedOn w:val="Normal"/>
    <w:link w:val="SidefodTegn"/>
    <w:uiPriority w:val="99"/>
    <w:unhideWhenUsed/>
    <w:rsid w:val="00200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0913"/>
  </w:style>
  <w:style w:type="table" w:styleId="Tabel-Gitter">
    <w:name w:val="Table Grid"/>
    <w:basedOn w:val="Tabel-Normal"/>
    <w:uiPriority w:val="59"/>
    <w:rsid w:val="00D7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autoRedefine/>
    <w:uiPriority w:val="34"/>
    <w:qFormat/>
    <w:rsid w:val="00D734EE"/>
    <w:pPr>
      <w:spacing w:line="240" w:lineRule="auto"/>
      <w:ind w:left="1134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7C7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00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00913"/>
  </w:style>
  <w:style w:type="paragraph" w:styleId="Sidefod">
    <w:name w:val="footer"/>
    <w:basedOn w:val="Normal"/>
    <w:link w:val="SidefodTegn"/>
    <w:uiPriority w:val="99"/>
    <w:unhideWhenUsed/>
    <w:rsid w:val="002009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00913"/>
  </w:style>
  <w:style w:type="table" w:styleId="Tabel-Gitter">
    <w:name w:val="Table Grid"/>
    <w:basedOn w:val="Tabel-Normal"/>
    <w:uiPriority w:val="59"/>
    <w:rsid w:val="00D7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FEA41-5429-4D0C-AB59-BFD3FE67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947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Goldermann</dc:creator>
  <cp:lastModifiedBy>Dorthe Bahn Jakobsen LC</cp:lastModifiedBy>
  <cp:revision>3</cp:revision>
  <cp:lastPrinted>2018-02-12T11:30:00Z</cp:lastPrinted>
  <dcterms:created xsi:type="dcterms:W3CDTF">2018-02-26T09:37:00Z</dcterms:created>
  <dcterms:modified xsi:type="dcterms:W3CDTF">2018-02-26T10:52:00Z</dcterms:modified>
</cp:coreProperties>
</file>